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6E05" w14:textId="77777777" w:rsidR="00A079FC" w:rsidRPr="00093A65" w:rsidRDefault="00093A65">
      <w:pPr>
        <w:rPr>
          <w:b/>
          <w:lang w:val="cy-GB"/>
        </w:rPr>
      </w:pPr>
      <w:r>
        <w:rPr>
          <w:b/>
          <w:lang w:val="cy-GB"/>
        </w:rPr>
        <w:t>Adalw Gwybodaeth</w:t>
      </w:r>
    </w:p>
    <w:p w14:paraId="10BE7F40" w14:textId="77777777" w:rsidR="00C50670" w:rsidRPr="008E3013" w:rsidRDefault="00C50670" w:rsidP="00C50670">
      <w:pPr>
        <w:pStyle w:val="ListParagraph"/>
        <w:numPr>
          <w:ilvl w:val="0"/>
          <w:numId w:val="1"/>
        </w:numPr>
        <w:rPr>
          <w:lang w:val="cy-GB"/>
        </w:rPr>
      </w:pPr>
      <w:r w:rsidRPr="008E3013">
        <w:rPr>
          <w:lang w:val="cy-GB"/>
        </w:rPr>
        <w:t>yr haf</w:t>
      </w:r>
    </w:p>
    <w:p w14:paraId="77246E06" w14:textId="77777777" w:rsidR="00C50670" w:rsidRPr="008E3013" w:rsidRDefault="00C50670" w:rsidP="00C50670">
      <w:pPr>
        <w:pStyle w:val="ListParagraph"/>
        <w:numPr>
          <w:ilvl w:val="0"/>
          <w:numId w:val="1"/>
        </w:numPr>
        <w:rPr>
          <w:lang w:val="cy-GB"/>
        </w:rPr>
      </w:pPr>
      <w:r w:rsidRPr="008E3013">
        <w:rPr>
          <w:lang w:val="cy-GB"/>
        </w:rPr>
        <w:t>Yr Eidal, Iwerddon, Yr Alban Y Swistir</w:t>
      </w:r>
    </w:p>
    <w:p w14:paraId="4B9DC9B9" w14:textId="77777777" w:rsidR="00C50670" w:rsidRPr="008E3013" w:rsidRDefault="00C50670" w:rsidP="00C50670">
      <w:pPr>
        <w:pStyle w:val="ListParagraph"/>
        <w:numPr>
          <w:ilvl w:val="0"/>
          <w:numId w:val="1"/>
        </w:numPr>
        <w:rPr>
          <w:lang w:val="cy-GB"/>
        </w:rPr>
      </w:pPr>
      <w:r w:rsidRPr="008E3013">
        <w:rPr>
          <w:lang w:val="cy-GB"/>
        </w:rPr>
        <w:t>sane gwcw, blodau’r eithin</w:t>
      </w:r>
    </w:p>
    <w:p w14:paraId="7F50AD9F" w14:textId="77777777" w:rsidR="00C50670" w:rsidRPr="008E3013" w:rsidRDefault="00C50670" w:rsidP="00C50670">
      <w:pPr>
        <w:pStyle w:val="ListParagraph"/>
        <w:numPr>
          <w:ilvl w:val="0"/>
          <w:numId w:val="1"/>
        </w:numPr>
        <w:rPr>
          <w:lang w:val="cy-GB"/>
        </w:rPr>
      </w:pPr>
      <w:r w:rsidRPr="008E3013">
        <w:rPr>
          <w:lang w:val="cy-GB"/>
        </w:rPr>
        <w:t>araf</w:t>
      </w:r>
    </w:p>
    <w:p w14:paraId="5521B0C9" w14:textId="77777777" w:rsidR="00C50670" w:rsidRPr="008E3013" w:rsidRDefault="00C50670" w:rsidP="00C50670">
      <w:pPr>
        <w:pStyle w:val="ListParagraph"/>
        <w:numPr>
          <w:ilvl w:val="0"/>
          <w:numId w:val="1"/>
        </w:numPr>
        <w:rPr>
          <w:lang w:val="cy-GB"/>
        </w:rPr>
      </w:pPr>
      <w:r w:rsidRPr="008E3013">
        <w:rPr>
          <w:lang w:val="cy-GB"/>
        </w:rPr>
        <w:t>Mehefin</w:t>
      </w:r>
    </w:p>
    <w:p w14:paraId="0887EAF6" w14:textId="77777777" w:rsidR="00C50670" w:rsidRPr="008E3013" w:rsidRDefault="00C50670" w:rsidP="00C50670">
      <w:pPr>
        <w:pStyle w:val="ListParagraph"/>
        <w:numPr>
          <w:ilvl w:val="0"/>
          <w:numId w:val="1"/>
        </w:numPr>
        <w:rPr>
          <w:lang w:val="cy-GB"/>
        </w:rPr>
      </w:pPr>
      <w:r w:rsidRPr="008E3013">
        <w:rPr>
          <w:lang w:val="cy-GB"/>
        </w:rPr>
        <w:t>mwyn</w:t>
      </w:r>
    </w:p>
    <w:p w14:paraId="614D8DF9" w14:textId="77777777" w:rsidR="00C50670" w:rsidRPr="008E3013" w:rsidRDefault="00C50670" w:rsidP="00C50670">
      <w:pPr>
        <w:pStyle w:val="ListParagraph"/>
        <w:numPr>
          <w:ilvl w:val="0"/>
          <w:numId w:val="1"/>
        </w:numPr>
        <w:rPr>
          <w:lang w:val="cy-GB"/>
        </w:rPr>
      </w:pPr>
      <w:r w:rsidRPr="008E3013">
        <w:rPr>
          <w:lang w:val="cy-GB"/>
        </w:rPr>
        <w:t>9</w:t>
      </w:r>
    </w:p>
    <w:p w14:paraId="774C628B" w14:textId="77777777" w:rsidR="00C50670" w:rsidRPr="008E3013" w:rsidRDefault="00C50670" w:rsidP="00C50670">
      <w:pPr>
        <w:pStyle w:val="ListParagraph"/>
        <w:numPr>
          <w:ilvl w:val="0"/>
          <w:numId w:val="1"/>
        </w:numPr>
        <w:rPr>
          <w:lang w:val="cy-GB"/>
        </w:rPr>
      </w:pPr>
      <w:r w:rsidRPr="008E3013">
        <w:rPr>
          <w:lang w:val="cy-GB"/>
        </w:rPr>
        <w:t>godidog</w:t>
      </w:r>
    </w:p>
    <w:p w14:paraId="486D6D93" w14:textId="77777777" w:rsidR="00C50670" w:rsidRPr="008E3013" w:rsidRDefault="00C50670" w:rsidP="00C50670">
      <w:pPr>
        <w:pStyle w:val="ListParagraph"/>
        <w:numPr>
          <w:ilvl w:val="0"/>
          <w:numId w:val="1"/>
        </w:numPr>
        <w:rPr>
          <w:lang w:val="cy-GB"/>
        </w:rPr>
      </w:pPr>
      <w:r w:rsidRPr="008E3013">
        <w:rPr>
          <w:lang w:val="cy-GB"/>
        </w:rPr>
        <w:t>5</w:t>
      </w:r>
    </w:p>
    <w:p w14:paraId="29117CA4" w14:textId="77777777" w:rsidR="00C50670" w:rsidRPr="008E3013" w:rsidRDefault="00C50670" w:rsidP="00C50670">
      <w:pPr>
        <w:pStyle w:val="ListParagraph"/>
        <w:numPr>
          <w:ilvl w:val="0"/>
          <w:numId w:val="1"/>
        </w:numPr>
        <w:rPr>
          <w:lang w:val="cy-GB"/>
        </w:rPr>
      </w:pPr>
      <w:r w:rsidRPr="008E3013">
        <w:rPr>
          <w:lang w:val="cy-GB"/>
        </w:rPr>
        <w:t>Rhag ofn y bydd yr holl bethau gwych wedi diflannu, efallai? Allwch chi feddwl am reswm arall?</w:t>
      </w:r>
    </w:p>
    <w:p w14:paraId="1EE76A0F" w14:textId="77777777" w:rsidR="00C50670" w:rsidRDefault="00C50670">
      <w:pPr>
        <w:rPr>
          <w:lang w:val="cy-GB"/>
        </w:rPr>
      </w:pPr>
    </w:p>
    <w:p w14:paraId="2EDC8A0E" w14:textId="77777777" w:rsidR="00C50670" w:rsidRPr="00A17812" w:rsidRDefault="00093A65">
      <w:pPr>
        <w:rPr>
          <w:b/>
          <w:lang w:val="cy-GB"/>
        </w:rPr>
      </w:pPr>
      <w:r w:rsidRPr="00A17812">
        <w:rPr>
          <w:b/>
          <w:lang w:val="cy-GB"/>
        </w:rPr>
        <w:t>Berfau gorchmynnol</w:t>
      </w:r>
    </w:p>
    <w:p w14:paraId="5DA9154C" w14:textId="77777777" w:rsidR="00C50670" w:rsidRPr="00391F48" w:rsidRDefault="00C50670" w:rsidP="00C50670">
      <w:pPr>
        <w:rPr>
          <w:color w:val="FF0000"/>
          <w:lang w:val="cy-GB"/>
        </w:rPr>
      </w:pPr>
      <w:r w:rsidRPr="00391F48">
        <w:rPr>
          <w:color w:val="FF0000"/>
          <w:lang w:val="cy-GB"/>
        </w:rPr>
        <w:t xml:space="preserve">[ATEB: Rhowch Cewch Peidiwch. Dylid derbyn ‘chewch’ hefyd. Dylai </w:t>
      </w:r>
      <w:r w:rsidRPr="00391F48">
        <w:rPr>
          <w:rFonts w:ascii="Zapf Dingbats" w:hAnsi="Zapf Dingbats"/>
          <w:color w:val="FF0000"/>
          <w:lang w:val="cy-GB"/>
        </w:rPr>
        <w:t>✓</w:t>
      </w:r>
      <w:r w:rsidRPr="00391F48">
        <w:rPr>
          <w:rFonts w:ascii="Zapf Dingbats" w:hAnsi="Zapf Dingbats"/>
          <w:color w:val="FF0000"/>
          <w:lang w:val="cy-GB"/>
        </w:rPr>
        <w:t></w:t>
      </w:r>
      <w:r w:rsidRPr="00391F48">
        <w:rPr>
          <w:rFonts w:ascii="Zapf Dingbats" w:hAnsi="Zapf Dingbats"/>
          <w:color w:val="FF0000"/>
          <w:lang w:val="cy-GB"/>
        </w:rPr>
        <w:t></w:t>
      </w:r>
      <w:r w:rsidRPr="00391F48">
        <w:rPr>
          <w:color w:val="FF0000"/>
          <w:lang w:val="cy-GB"/>
        </w:rPr>
        <w:t>ymddangos wrth y gair os yw’n gywir]</w:t>
      </w:r>
    </w:p>
    <w:p w14:paraId="3AA2F920" w14:textId="77777777" w:rsidR="00C50670" w:rsidRPr="00C50670" w:rsidRDefault="00C50670">
      <w:pPr>
        <w:rPr>
          <w:lang w:val="cy-GB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526"/>
        <w:gridCol w:w="1806"/>
        <w:gridCol w:w="1944"/>
      </w:tblGrid>
      <w:tr w:rsidR="00C50670" w:rsidRPr="00391F48" w14:paraId="0E57AEF3" w14:textId="77777777" w:rsidTr="007E6F4C">
        <w:tc>
          <w:tcPr>
            <w:tcW w:w="1526" w:type="dxa"/>
            <w:shd w:val="clear" w:color="auto" w:fill="0000FF"/>
          </w:tcPr>
          <w:p w14:paraId="193C0569" w14:textId="77777777" w:rsidR="00C50670" w:rsidRPr="00391F48" w:rsidRDefault="00C50670" w:rsidP="007E6F4C">
            <w:pPr>
              <w:ind w:left="490" w:hanging="490"/>
              <w:jc w:val="center"/>
              <w:rPr>
                <w:lang w:val="cy-GB"/>
              </w:rPr>
            </w:pPr>
            <w:r w:rsidRPr="00391F48">
              <w:rPr>
                <w:lang w:val="cy-GB"/>
              </w:rPr>
              <w:t>BERFENW</w:t>
            </w:r>
          </w:p>
        </w:tc>
        <w:tc>
          <w:tcPr>
            <w:tcW w:w="1806" w:type="dxa"/>
            <w:shd w:val="clear" w:color="auto" w:fill="0000FF"/>
          </w:tcPr>
          <w:p w14:paraId="2EA85D3F" w14:textId="77777777" w:rsidR="00C50670" w:rsidRPr="00391F48" w:rsidRDefault="00C50670" w:rsidP="007E6F4C">
            <w:pPr>
              <w:ind w:left="490" w:hanging="490"/>
              <w:jc w:val="center"/>
              <w:rPr>
                <w:lang w:val="cy-GB"/>
              </w:rPr>
            </w:pPr>
            <w:r w:rsidRPr="00391F48">
              <w:rPr>
                <w:lang w:val="cy-GB"/>
              </w:rPr>
              <w:t>-a</w:t>
            </w:r>
          </w:p>
        </w:tc>
        <w:tc>
          <w:tcPr>
            <w:tcW w:w="1944" w:type="dxa"/>
            <w:shd w:val="clear" w:color="auto" w:fill="0000FF"/>
          </w:tcPr>
          <w:p w14:paraId="0C0DF409" w14:textId="77777777" w:rsidR="00C50670" w:rsidRPr="00391F48" w:rsidRDefault="00C50670" w:rsidP="007E6F4C">
            <w:pPr>
              <w:ind w:left="490" w:hanging="490"/>
              <w:jc w:val="center"/>
              <w:rPr>
                <w:lang w:val="cy-GB"/>
              </w:rPr>
            </w:pPr>
            <w:r w:rsidRPr="00391F48">
              <w:rPr>
                <w:lang w:val="cy-GB"/>
              </w:rPr>
              <w:t>-wch</w:t>
            </w:r>
          </w:p>
        </w:tc>
      </w:tr>
      <w:tr w:rsidR="00C50670" w:rsidRPr="00391F48" w14:paraId="5E5442C6" w14:textId="77777777" w:rsidTr="007E6F4C">
        <w:tc>
          <w:tcPr>
            <w:tcW w:w="1526" w:type="dxa"/>
          </w:tcPr>
          <w:p w14:paraId="54DF6429" w14:textId="77777777" w:rsidR="00C50670" w:rsidRPr="00391F48" w:rsidRDefault="00C50670" w:rsidP="007E6F4C">
            <w:pPr>
              <w:ind w:left="490" w:hanging="490"/>
              <w:jc w:val="center"/>
              <w:rPr>
                <w:lang w:val="cy-GB"/>
              </w:rPr>
            </w:pPr>
            <w:r w:rsidRPr="00391F48">
              <w:rPr>
                <w:lang w:val="cy-GB"/>
              </w:rPr>
              <w:t>Cerdded</w:t>
            </w:r>
          </w:p>
        </w:tc>
        <w:tc>
          <w:tcPr>
            <w:tcW w:w="1806" w:type="dxa"/>
          </w:tcPr>
          <w:p w14:paraId="19126877" w14:textId="77777777" w:rsidR="00C50670" w:rsidRPr="00391F48" w:rsidRDefault="00C50670" w:rsidP="007E6F4C">
            <w:pPr>
              <w:ind w:left="490" w:hanging="490"/>
              <w:jc w:val="center"/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Cerdda</w:t>
            </w:r>
          </w:p>
        </w:tc>
        <w:tc>
          <w:tcPr>
            <w:tcW w:w="1944" w:type="dxa"/>
          </w:tcPr>
          <w:p w14:paraId="723E6276" w14:textId="77777777" w:rsidR="00C50670" w:rsidRPr="00391F48" w:rsidRDefault="00C50670" w:rsidP="007E6F4C">
            <w:pPr>
              <w:ind w:left="490" w:hanging="490"/>
              <w:jc w:val="center"/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Cerddwch</w:t>
            </w:r>
          </w:p>
        </w:tc>
      </w:tr>
      <w:tr w:rsidR="00C50670" w:rsidRPr="00391F48" w14:paraId="3E4FD99A" w14:textId="77777777" w:rsidTr="007E6F4C">
        <w:tc>
          <w:tcPr>
            <w:tcW w:w="1526" w:type="dxa"/>
          </w:tcPr>
          <w:p w14:paraId="61929426" w14:textId="77777777" w:rsidR="00C50670" w:rsidRPr="00391F48" w:rsidRDefault="00C50670" w:rsidP="007E6F4C">
            <w:pPr>
              <w:ind w:left="490" w:hanging="490"/>
              <w:jc w:val="center"/>
              <w:rPr>
                <w:lang w:val="cy-GB"/>
              </w:rPr>
            </w:pPr>
            <w:r w:rsidRPr="00391F48">
              <w:rPr>
                <w:lang w:val="cy-GB"/>
              </w:rPr>
              <w:t>Anghofio</w:t>
            </w:r>
          </w:p>
        </w:tc>
        <w:tc>
          <w:tcPr>
            <w:tcW w:w="1806" w:type="dxa"/>
          </w:tcPr>
          <w:p w14:paraId="4F4A5710" w14:textId="77777777" w:rsidR="00C50670" w:rsidRPr="00391F48" w:rsidRDefault="00C50670" w:rsidP="007E6F4C">
            <w:pPr>
              <w:ind w:left="490" w:hanging="490"/>
              <w:jc w:val="center"/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Anghofia</w:t>
            </w:r>
          </w:p>
        </w:tc>
        <w:tc>
          <w:tcPr>
            <w:tcW w:w="1944" w:type="dxa"/>
          </w:tcPr>
          <w:p w14:paraId="71FAD1CF" w14:textId="77777777" w:rsidR="00C50670" w:rsidRPr="00391F48" w:rsidRDefault="00C50670" w:rsidP="007E6F4C">
            <w:pPr>
              <w:ind w:left="490" w:hanging="490"/>
              <w:jc w:val="center"/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Anghofiwch</w:t>
            </w:r>
          </w:p>
        </w:tc>
      </w:tr>
      <w:tr w:rsidR="00C50670" w:rsidRPr="00391F48" w14:paraId="408A2EA6" w14:textId="77777777" w:rsidTr="007E6F4C">
        <w:tc>
          <w:tcPr>
            <w:tcW w:w="1526" w:type="dxa"/>
          </w:tcPr>
          <w:p w14:paraId="185BB5E6" w14:textId="77777777" w:rsidR="00C50670" w:rsidRPr="00391F48" w:rsidRDefault="00C50670" w:rsidP="007E6F4C">
            <w:pPr>
              <w:ind w:left="490" w:hanging="490"/>
              <w:jc w:val="center"/>
              <w:rPr>
                <w:lang w:val="cy-GB"/>
              </w:rPr>
            </w:pPr>
            <w:r w:rsidRPr="00391F48">
              <w:rPr>
                <w:lang w:val="cy-GB"/>
              </w:rPr>
              <w:t>Gweithio</w:t>
            </w:r>
          </w:p>
        </w:tc>
        <w:tc>
          <w:tcPr>
            <w:tcW w:w="1806" w:type="dxa"/>
          </w:tcPr>
          <w:p w14:paraId="115E00F0" w14:textId="77777777" w:rsidR="00C50670" w:rsidRPr="00391F48" w:rsidRDefault="00C50670" w:rsidP="007E6F4C">
            <w:pPr>
              <w:ind w:left="490" w:hanging="490"/>
              <w:jc w:val="center"/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Gweithia</w:t>
            </w:r>
          </w:p>
        </w:tc>
        <w:tc>
          <w:tcPr>
            <w:tcW w:w="1944" w:type="dxa"/>
          </w:tcPr>
          <w:p w14:paraId="5E56BC7F" w14:textId="77777777" w:rsidR="00C50670" w:rsidRPr="00391F48" w:rsidRDefault="00C50670" w:rsidP="007E6F4C">
            <w:pPr>
              <w:ind w:left="490" w:hanging="490"/>
              <w:jc w:val="center"/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Gweithiwch</w:t>
            </w:r>
          </w:p>
        </w:tc>
      </w:tr>
      <w:tr w:rsidR="00C50670" w:rsidRPr="00391F48" w14:paraId="518B001F" w14:textId="77777777" w:rsidTr="007E6F4C">
        <w:tc>
          <w:tcPr>
            <w:tcW w:w="1526" w:type="dxa"/>
          </w:tcPr>
          <w:p w14:paraId="102C8055" w14:textId="77777777" w:rsidR="00C50670" w:rsidRPr="00391F48" w:rsidRDefault="00C50670" w:rsidP="007E6F4C">
            <w:pPr>
              <w:ind w:left="490" w:hanging="490"/>
              <w:jc w:val="center"/>
              <w:rPr>
                <w:lang w:val="cy-GB"/>
              </w:rPr>
            </w:pPr>
            <w:r w:rsidRPr="00391F48">
              <w:rPr>
                <w:lang w:val="cy-GB"/>
              </w:rPr>
              <w:t>Teithio</w:t>
            </w:r>
          </w:p>
        </w:tc>
        <w:tc>
          <w:tcPr>
            <w:tcW w:w="1806" w:type="dxa"/>
          </w:tcPr>
          <w:p w14:paraId="1643F12F" w14:textId="77777777" w:rsidR="00C50670" w:rsidRPr="00391F48" w:rsidRDefault="00C50670" w:rsidP="007E6F4C">
            <w:pPr>
              <w:ind w:left="490" w:hanging="490"/>
              <w:jc w:val="center"/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Teithia</w:t>
            </w:r>
          </w:p>
        </w:tc>
        <w:tc>
          <w:tcPr>
            <w:tcW w:w="1944" w:type="dxa"/>
          </w:tcPr>
          <w:p w14:paraId="4788434F" w14:textId="77777777" w:rsidR="00C50670" w:rsidRPr="00391F48" w:rsidRDefault="00C50670" w:rsidP="007E6F4C">
            <w:pPr>
              <w:ind w:left="490" w:hanging="490"/>
              <w:jc w:val="center"/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Teithiwch</w:t>
            </w:r>
          </w:p>
        </w:tc>
      </w:tr>
      <w:tr w:rsidR="00C50670" w:rsidRPr="00391F48" w14:paraId="38EAB2D5" w14:textId="77777777" w:rsidTr="007E6F4C">
        <w:tc>
          <w:tcPr>
            <w:tcW w:w="1526" w:type="dxa"/>
          </w:tcPr>
          <w:p w14:paraId="5C90779B" w14:textId="77777777" w:rsidR="00C50670" w:rsidRPr="00391F48" w:rsidRDefault="00C50670" w:rsidP="007E6F4C">
            <w:pPr>
              <w:ind w:left="490" w:hanging="490"/>
              <w:jc w:val="center"/>
              <w:rPr>
                <w:lang w:val="cy-GB"/>
              </w:rPr>
            </w:pPr>
            <w:r w:rsidRPr="00391F48">
              <w:rPr>
                <w:lang w:val="cy-GB"/>
              </w:rPr>
              <w:t>Cyflymu</w:t>
            </w:r>
          </w:p>
        </w:tc>
        <w:tc>
          <w:tcPr>
            <w:tcW w:w="1806" w:type="dxa"/>
          </w:tcPr>
          <w:p w14:paraId="2D49670D" w14:textId="77777777" w:rsidR="00C50670" w:rsidRPr="00391F48" w:rsidRDefault="00C50670" w:rsidP="007E6F4C">
            <w:pPr>
              <w:ind w:left="490" w:hanging="490"/>
              <w:jc w:val="center"/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Cyflyma</w:t>
            </w:r>
          </w:p>
        </w:tc>
        <w:tc>
          <w:tcPr>
            <w:tcW w:w="1944" w:type="dxa"/>
          </w:tcPr>
          <w:p w14:paraId="74032D38" w14:textId="77777777" w:rsidR="00C50670" w:rsidRPr="00391F48" w:rsidRDefault="00C50670" w:rsidP="007E6F4C">
            <w:pPr>
              <w:ind w:left="490" w:hanging="490"/>
              <w:jc w:val="center"/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Cyflymwch</w:t>
            </w:r>
          </w:p>
        </w:tc>
      </w:tr>
      <w:tr w:rsidR="00C50670" w:rsidRPr="00391F48" w14:paraId="6DE4143A" w14:textId="77777777" w:rsidTr="007E6F4C">
        <w:tc>
          <w:tcPr>
            <w:tcW w:w="1526" w:type="dxa"/>
          </w:tcPr>
          <w:p w14:paraId="1EDB6807" w14:textId="77777777" w:rsidR="00C50670" w:rsidRPr="00391F48" w:rsidRDefault="00C50670" w:rsidP="007E6F4C">
            <w:pPr>
              <w:ind w:left="490" w:hanging="490"/>
              <w:jc w:val="center"/>
              <w:rPr>
                <w:lang w:val="cy-GB"/>
              </w:rPr>
            </w:pPr>
            <w:r w:rsidRPr="00391F48">
              <w:rPr>
                <w:lang w:val="cy-GB"/>
              </w:rPr>
              <w:t>Gyrru</w:t>
            </w:r>
          </w:p>
        </w:tc>
        <w:tc>
          <w:tcPr>
            <w:tcW w:w="1806" w:type="dxa"/>
          </w:tcPr>
          <w:p w14:paraId="6232956E" w14:textId="77777777" w:rsidR="00C50670" w:rsidRPr="00391F48" w:rsidRDefault="00C50670" w:rsidP="007E6F4C">
            <w:pPr>
              <w:ind w:left="490" w:hanging="490"/>
              <w:jc w:val="center"/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Gyrra</w:t>
            </w:r>
          </w:p>
        </w:tc>
        <w:tc>
          <w:tcPr>
            <w:tcW w:w="1944" w:type="dxa"/>
          </w:tcPr>
          <w:p w14:paraId="499B8257" w14:textId="77777777" w:rsidR="00C50670" w:rsidRPr="00391F48" w:rsidRDefault="00C50670" w:rsidP="007E6F4C">
            <w:pPr>
              <w:ind w:left="490" w:hanging="490"/>
              <w:jc w:val="center"/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Gyrrwch</w:t>
            </w:r>
          </w:p>
        </w:tc>
      </w:tr>
    </w:tbl>
    <w:p w14:paraId="61E8DFFE" w14:textId="77777777" w:rsidR="00C50670" w:rsidRDefault="00C50670">
      <w:pPr>
        <w:rPr>
          <w:lang w:val="cy-GB"/>
        </w:rPr>
      </w:pPr>
    </w:p>
    <w:p w14:paraId="3DE5F4E8" w14:textId="33E1AFFD" w:rsidR="00C50670" w:rsidRPr="00A03294" w:rsidRDefault="00A03294">
      <w:pPr>
        <w:rPr>
          <w:b/>
          <w:lang w:val="cy-GB"/>
        </w:rPr>
      </w:pPr>
      <w:r w:rsidRPr="00A03294">
        <w:rPr>
          <w:b/>
          <w:lang w:val="cy-GB"/>
        </w:rPr>
        <w:t>Cymharu ansoddeiriau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C50670" w:rsidRPr="00391F48" w14:paraId="759AF31F" w14:textId="77777777" w:rsidTr="007E6F4C">
        <w:tc>
          <w:tcPr>
            <w:tcW w:w="2129" w:type="dxa"/>
          </w:tcPr>
          <w:p w14:paraId="39F135C2" w14:textId="77777777" w:rsidR="00C50670" w:rsidRPr="00391F48" w:rsidRDefault="00C50670" w:rsidP="007E6F4C">
            <w:pPr>
              <w:rPr>
                <w:lang w:val="cy-GB"/>
              </w:rPr>
            </w:pPr>
            <w:r>
              <w:rPr>
                <w:lang w:val="cy-GB"/>
              </w:rPr>
              <w:t>p</w:t>
            </w:r>
            <w:r w:rsidRPr="00391F48">
              <w:rPr>
                <w:lang w:val="cy-GB"/>
              </w:rPr>
              <w:t>oeth</w:t>
            </w:r>
          </w:p>
        </w:tc>
        <w:tc>
          <w:tcPr>
            <w:tcW w:w="2129" w:type="dxa"/>
          </w:tcPr>
          <w:p w14:paraId="75A82645" w14:textId="77777777" w:rsidR="00C50670" w:rsidRPr="00391F48" w:rsidRDefault="00C50670" w:rsidP="007E6F4C">
            <w:pPr>
              <w:rPr>
                <w:color w:val="008000"/>
                <w:lang w:val="cy-GB"/>
              </w:rPr>
            </w:pPr>
            <w:r>
              <w:rPr>
                <w:color w:val="008000"/>
                <w:lang w:val="cy-GB"/>
              </w:rPr>
              <w:t>c</w:t>
            </w:r>
            <w:r w:rsidRPr="00391F48">
              <w:rPr>
                <w:color w:val="008000"/>
                <w:lang w:val="cy-GB"/>
              </w:rPr>
              <w:t>yn boethed</w:t>
            </w:r>
          </w:p>
        </w:tc>
        <w:tc>
          <w:tcPr>
            <w:tcW w:w="2129" w:type="dxa"/>
          </w:tcPr>
          <w:p w14:paraId="4ED11A41" w14:textId="77777777" w:rsidR="00C50670" w:rsidRPr="00391F48" w:rsidRDefault="00C50670" w:rsidP="007E6F4C">
            <w:pPr>
              <w:rPr>
                <w:color w:val="008000"/>
                <w:lang w:val="cy-GB"/>
              </w:rPr>
            </w:pPr>
            <w:r>
              <w:rPr>
                <w:color w:val="008000"/>
                <w:lang w:val="cy-GB"/>
              </w:rPr>
              <w:t>p</w:t>
            </w:r>
            <w:r w:rsidRPr="00391F48">
              <w:rPr>
                <w:color w:val="008000"/>
                <w:lang w:val="cy-GB"/>
              </w:rPr>
              <w:t>oethach</w:t>
            </w:r>
          </w:p>
        </w:tc>
        <w:tc>
          <w:tcPr>
            <w:tcW w:w="2129" w:type="dxa"/>
          </w:tcPr>
          <w:p w14:paraId="46E90CC0" w14:textId="77777777" w:rsidR="00C50670" w:rsidRPr="00391F48" w:rsidRDefault="00C50670" w:rsidP="007E6F4C">
            <w:pPr>
              <w:rPr>
                <w:color w:val="008000"/>
                <w:lang w:val="cy-GB"/>
              </w:rPr>
            </w:pPr>
            <w:r>
              <w:rPr>
                <w:color w:val="008000"/>
                <w:lang w:val="cy-GB"/>
              </w:rPr>
              <w:t>p</w:t>
            </w:r>
            <w:r w:rsidRPr="00391F48">
              <w:rPr>
                <w:color w:val="008000"/>
                <w:lang w:val="cy-GB"/>
              </w:rPr>
              <w:t>oethaf</w:t>
            </w:r>
          </w:p>
        </w:tc>
      </w:tr>
      <w:tr w:rsidR="00C50670" w:rsidRPr="00391F48" w14:paraId="74648B92" w14:textId="77777777" w:rsidTr="007E6F4C">
        <w:tc>
          <w:tcPr>
            <w:tcW w:w="2129" w:type="dxa"/>
          </w:tcPr>
          <w:p w14:paraId="546DD024" w14:textId="77777777" w:rsidR="00C50670" w:rsidRPr="00391F48" w:rsidRDefault="00C50670" w:rsidP="007E6F4C">
            <w:pPr>
              <w:rPr>
                <w:lang w:val="cy-GB"/>
              </w:rPr>
            </w:pPr>
            <w:r>
              <w:rPr>
                <w:lang w:val="cy-GB"/>
              </w:rPr>
              <w:t>g</w:t>
            </w:r>
            <w:r w:rsidRPr="00391F48">
              <w:rPr>
                <w:lang w:val="cy-GB"/>
              </w:rPr>
              <w:t>wan</w:t>
            </w:r>
          </w:p>
        </w:tc>
        <w:tc>
          <w:tcPr>
            <w:tcW w:w="2129" w:type="dxa"/>
          </w:tcPr>
          <w:p w14:paraId="13D6D3DE" w14:textId="77777777" w:rsidR="00C50670" w:rsidRPr="00391F48" w:rsidRDefault="00C50670" w:rsidP="007E6F4C">
            <w:pPr>
              <w:rPr>
                <w:color w:val="008000"/>
                <w:lang w:val="cy-GB"/>
              </w:rPr>
            </w:pPr>
            <w:r>
              <w:rPr>
                <w:color w:val="008000"/>
                <w:lang w:val="cy-GB"/>
              </w:rPr>
              <w:t>c</w:t>
            </w:r>
            <w:r w:rsidRPr="00391F48">
              <w:rPr>
                <w:color w:val="008000"/>
                <w:lang w:val="cy-GB"/>
              </w:rPr>
              <w:t>yn wanned</w:t>
            </w:r>
          </w:p>
        </w:tc>
        <w:tc>
          <w:tcPr>
            <w:tcW w:w="2129" w:type="dxa"/>
          </w:tcPr>
          <w:p w14:paraId="338A9682" w14:textId="77777777" w:rsidR="00C50670" w:rsidRPr="00391F48" w:rsidRDefault="00C50670" w:rsidP="007E6F4C">
            <w:pPr>
              <w:rPr>
                <w:color w:val="008000"/>
                <w:lang w:val="cy-GB"/>
              </w:rPr>
            </w:pPr>
            <w:r>
              <w:rPr>
                <w:color w:val="008000"/>
                <w:lang w:val="cy-GB"/>
              </w:rPr>
              <w:t>g</w:t>
            </w:r>
            <w:r w:rsidRPr="00391F48">
              <w:rPr>
                <w:color w:val="008000"/>
                <w:lang w:val="cy-GB"/>
              </w:rPr>
              <w:t>wannach</w:t>
            </w:r>
          </w:p>
        </w:tc>
        <w:tc>
          <w:tcPr>
            <w:tcW w:w="2129" w:type="dxa"/>
          </w:tcPr>
          <w:p w14:paraId="66BCCF2B" w14:textId="77777777" w:rsidR="00C50670" w:rsidRPr="00391F48" w:rsidRDefault="00C50670" w:rsidP="007E6F4C">
            <w:pPr>
              <w:rPr>
                <w:color w:val="008000"/>
                <w:lang w:val="cy-GB"/>
              </w:rPr>
            </w:pPr>
            <w:r>
              <w:rPr>
                <w:color w:val="008000"/>
                <w:lang w:val="cy-GB"/>
              </w:rPr>
              <w:t>g</w:t>
            </w:r>
            <w:r w:rsidRPr="00391F48">
              <w:rPr>
                <w:color w:val="008000"/>
                <w:lang w:val="cy-GB"/>
              </w:rPr>
              <w:t>wannaf</w:t>
            </w:r>
          </w:p>
        </w:tc>
      </w:tr>
      <w:tr w:rsidR="00C50670" w:rsidRPr="00391F48" w14:paraId="56ABBD13" w14:textId="77777777" w:rsidTr="007E6F4C">
        <w:tc>
          <w:tcPr>
            <w:tcW w:w="2129" w:type="dxa"/>
          </w:tcPr>
          <w:p w14:paraId="504B4FE8" w14:textId="77777777" w:rsidR="00C50670" w:rsidRPr="00391F48" w:rsidRDefault="00C50670" w:rsidP="007E6F4C">
            <w:pPr>
              <w:rPr>
                <w:lang w:val="cy-GB"/>
              </w:rPr>
            </w:pPr>
            <w:r>
              <w:rPr>
                <w:lang w:val="cy-GB"/>
              </w:rPr>
              <w:t>t</w:t>
            </w:r>
            <w:r w:rsidRPr="00391F48">
              <w:rPr>
                <w:lang w:val="cy-GB"/>
              </w:rPr>
              <w:t>rist</w:t>
            </w:r>
          </w:p>
        </w:tc>
        <w:tc>
          <w:tcPr>
            <w:tcW w:w="2129" w:type="dxa"/>
          </w:tcPr>
          <w:p w14:paraId="74455876" w14:textId="77777777" w:rsidR="00C50670" w:rsidRPr="00391F48" w:rsidRDefault="00C50670" w:rsidP="007E6F4C">
            <w:pPr>
              <w:rPr>
                <w:color w:val="008000"/>
                <w:lang w:val="cy-GB"/>
              </w:rPr>
            </w:pPr>
            <w:r>
              <w:rPr>
                <w:color w:val="008000"/>
                <w:lang w:val="cy-GB"/>
              </w:rPr>
              <w:t>c</w:t>
            </w:r>
            <w:r w:rsidRPr="00391F48">
              <w:rPr>
                <w:color w:val="008000"/>
                <w:lang w:val="cy-GB"/>
              </w:rPr>
              <w:t>yn dristed</w:t>
            </w:r>
          </w:p>
        </w:tc>
        <w:tc>
          <w:tcPr>
            <w:tcW w:w="2129" w:type="dxa"/>
          </w:tcPr>
          <w:p w14:paraId="235F9743" w14:textId="77777777" w:rsidR="00C50670" w:rsidRPr="00391F48" w:rsidRDefault="00C50670" w:rsidP="007E6F4C">
            <w:pPr>
              <w:rPr>
                <w:color w:val="008000"/>
                <w:lang w:val="cy-GB"/>
              </w:rPr>
            </w:pPr>
            <w:r>
              <w:rPr>
                <w:color w:val="008000"/>
                <w:lang w:val="cy-GB"/>
              </w:rPr>
              <w:t>t</w:t>
            </w:r>
            <w:r w:rsidRPr="00391F48">
              <w:rPr>
                <w:color w:val="008000"/>
                <w:lang w:val="cy-GB"/>
              </w:rPr>
              <w:t>ristaf</w:t>
            </w:r>
          </w:p>
        </w:tc>
        <w:tc>
          <w:tcPr>
            <w:tcW w:w="2129" w:type="dxa"/>
          </w:tcPr>
          <w:p w14:paraId="253AAA80" w14:textId="77777777" w:rsidR="00C50670" w:rsidRPr="00391F48" w:rsidRDefault="00C50670" w:rsidP="007E6F4C">
            <w:pPr>
              <w:rPr>
                <w:color w:val="008000"/>
                <w:lang w:val="cy-GB"/>
              </w:rPr>
            </w:pPr>
            <w:r w:rsidRPr="00391F48">
              <w:rPr>
                <w:color w:val="008000"/>
                <w:lang w:val="cy-GB"/>
              </w:rPr>
              <w:t>tristaf</w:t>
            </w:r>
          </w:p>
        </w:tc>
      </w:tr>
    </w:tbl>
    <w:p w14:paraId="1581742C" w14:textId="77777777" w:rsidR="00C50670" w:rsidRPr="00A03294" w:rsidRDefault="00C50670">
      <w:pPr>
        <w:rPr>
          <w:b/>
          <w:lang w:val="cy-GB"/>
        </w:rPr>
      </w:pPr>
    </w:p>
    <w:p w14:paraId="22526F8A" w14:textId="6F25EA1D" w:rsidR="00C50670" w:rsidRPr="00A03294" w:rsidRDefault="00A03294">
      <w:pPr>
        <w:rPr>
          <w:b/>
          <w:lang w:val="cy-GB"/>
        </w:rPr>
      </w:pPr>
      <w:r w:rsidRPr="00A03294">
        <w:rPr>
          <w:b/>
          <w:lang w:val="cy-GB"/>
        </w:rPr>
        <w:t>Gwybodaeth am y gwledydd yn y gerdd</w:t>
      </w:r>
    </w:p>
    <w:p w14:paraId="4F8DB369" w14:textId="77777777" w:rsidR="00C50670" w:rsidRPr="00391F48" w:rsidRDefault="00C50670" w:rsidP="00C50670">
      <w:pPr>
        <w:rPr>
          <w:b/>
          <w:lang w:val="cy-GB"/>
        </w:rPr>
      </w:pPr>
      <w:r w:rsidRPr="00391F48">
        <w:rPr>
          <w:b/>
          <w:lang w:val="cy-GB"/>
        </w:rPr>
        <w:t>ATEBION:</w:t>
      </w:r>
      <w:bookmarkStart w:id="0" w:name="_GoBack"/>
      <w:bookmarkEnd w:id="0"/>
    </w:p>
    <w:p w14:paraId="0A28986B" w14:textId="77777777" w:rsidR="00C50670" w:rsidRPr="00391F48" w:rsidRDefault="00C50670" w:rsidP="00C50670">
      <w:pPr>
        <w:rPr>
          <w:b/>
          <w:lang w:val="cy-GB"/>
        </w:rPr>
      </w:pPr>
      <w:r w:rsidRPr="00391F48">
        <w:rPr>
          <w:b/>
          <w:lang w:val="cy-GB"/>
        </w:rPr>
        <w:t>Iwerddon</w:t>
      </w:r>
    </w:p>
    <w:p w14:paraId="526BE91B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Dulyn</w:t>
      </w:r>
    </w:p>
    <w:p w14:paraId="10DA9F68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Gaeltacht</w:t>
      </w:r>
    </w:p>
    <w:p w14:paraId="2E221028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Sant Padrig</w:t>
      </w:r>
    </w:p>
    <w:p w14:paraId="6BD28AEC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Llyfr Kells</w:t>
      </w:r>
    </w:p>
    <w:p w14:paraId="07286903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Rory McIlroy</w:t>
      </w:r>
    </w:p>
    <w:p w14:paraId="34515382" w14:textId="77777777" w:rsidR="00C50670" w:rsidRPr="00391F48" w:rsidRDefault="00C50670" w:rsidP="00C50670">
      <w:pPr>
        <w:rPr>
          <w:lang w:val="cy-GB"/>
        </w:rPr>
      </w:pPr>
    </w:p>
    <w:p w14:paraId="2EFD7DA4" w14:textId="77777777" w:rsidR="00C50670" w:rsidRPr="00391F48" w:rsidRDefault="00C50670" w:rsidP="00C50670">
      <w:pPr>
        <w:rPr>
          <w:b/>
          <w:lang w:val="cy-GB"/>
        </w:rPr>
      </w:pPr>
      <w:r w:rsidRPr="00391F48">
        <w:rPr>
          <w:b/>
          <w:lang w:val="cy-GB"/>
        </w:rPr>
        <w:t>Yr Eidal</w:t>
      </w:r>
    </w:p>
    <w:p w14:paraId="4DC9C722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Rhufain</w:t>
      </w:r>
    </w:p>
    <w:p w14:paraId="50E932ED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Ferrari</w:t>
      </w:r>
    </w:p>
    <w:p w14:paraId="1D538431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Y Pab</w:t>
      </w:r>
    </w:p>
    <w:p w14:paraId="28031A54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Pompeii</w:t>
      </w:r>
    </w:p>
    <w:p w14:paraId="1A15C9C8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Colosseum</w:t>
      </w:r>
    </w:p>
    <w:p w14:paraId="50EAB926" w14:textId="77777777" w:rsidR="00C50670" w:rsidRPr="00391F48" w:rsidRDefault="00C50670" w:rsidP="00C50670">
      <w:pPr>
        <w:rPr>
          <w:lang w:val="cy-GB"/>
        </w:rPr>
      </w:pPr>
    </w:p>
    <w:p w14:paraId="57CDC92F" w14:textId="77777777" w:rsidR="00C50670" w:rsidRPr="00391F48" w:rsidRDefault="00C50670" w:rsidP="00C50670">
      <w:pPr>
        <w:rPr>
          <w:b/>
          <w:lang w:val="cy-GB"/>
        </w:rPr>
      </w:pPr>
      <w:r w:rsidRPr="00391F48">
        <w:rPr>
          <w:b/>
          <w:lang w:val="cy-GB"/>
        </w:rPr>
        <w:t>Yr Alban</w:t>
      </w:r>
    </w:p>
    <w:p w14:paraId="0CABFCE0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Caeredin</w:t>
      </w:r>
    </w:p>
    <w:p w14:paraId="3D10C6F6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Robert Burns</w:t>
      </w:r>
    </w:p>
    <w:p w14:paraId="47AD9DF0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Haggis</w:t>
      </w:r>
    </w:p>
    <w:p w14:paraId="6A90E078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Loch Ness</w:t>
      </w:r>
    </w:p>
    <w:p w14:paraId="53004518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Ben Nevis</w:t>
      </w:r>
    </w:p>
    <w:p w14:paraId="4C6779F7" w14:textId="77777777" w:rsidR="00C50670" w:rsidRPr="00391F48" w:rsidRDefault="00C50670" w:rsidP="00C50670">
      <w:pPr>
        <w:rPr>
          <w:lang w:val="cy-GB"/>
        </w:rPr>
      </w:pPr>
    </w:p>
    <w:p w14:paraId="38BEE72D" w14:textId="77777777" w:rsidR="00C50670" w:rsidRPr="00391F48" w:rsidRDefault="00C50670" w:rsidP="00C50670">
      <w:pPr>
        <w:rPr>
          <w:b/>
          <w:lang w:val="cy-GB"/>
        </w:rPr>
      </w:pPr>
      <w:r w:rsidRPr="00391F48">
        <w:rPr>
          <w:b/>
          <w:lang w:val="cy-GB"/>
        </w:rPr>
        <w:t>Y Swistir</w:t>
      </w:r>
    </w:p>
    <w:p w14:paraId="0EB77926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Roger Federer</w:t>
      </w:r>
    </w:p>
    <w:p w14:paraId="2FAF6B71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Zurich</w:t>
      </w:r>
    </w:p>
    <w:p w14:paraId="77B99036" w14:textId="77777777" w:rsidR="00C50670" w:rsidRPr="00391F48" w:rsidRDefault="00C50670" w:rsidP="00C50670">
      <w:pPr>
        <w:rPr>
          <w:lang w:val="cy-GB"/>
        </w:rPr>
      </w:pPr>
      <w:r w:rsidRPr="00391F48">
        <w:rPr>
          <w:lang w:val="cy-GB"/>
        </w:rPr>
        <w:t>Matterhorn</w:t>
      </w:r>
    </w:p>
    <w:p w14:paraId="24DE505E" w14:textId="77777777" w:rsidR="00C50670" w:rsidRPr="00391F48" w:rsidRDefault="00C50670" w:rsidP="00C50670">
      <w:pPr>
        <w:rPr>
          <w:lang w:val="cy-GB"/>
        </w:rPr>
      </w:pPr>
      <w:r>
        <w:rPr>
          <w:lang w:val="cy-GB"/>
        </w:rPr>
        <w:t>c</w:t>
      </w:r>
      <w:r w:rsidRPr="00391F48">
        <w:rPr>
          <w:lang w:val="cy-GB"/>
        </w:rPr>
        <w:t>loc</w:t>
      </w:r>
      <w:r>
        <w:rPr>
          <w:lang w:val="cy-GB"/>
        </w:rPr>
        <w:t>iau</w:t>
      </w:r>
    </w:p>
    <w:p w14:paraId="7FBDFD96" w14:textId="77777777" w:rsidR="00C50670" w:rsidRDefault="00C50670" w:rsidP="00C50670">
      <w:pPr>
        <w:rPr>
          <w:lang w:val="cy-GB"/>
        </w:rPr>
      </w:pPr>
      <w:r>
        <w:rPr>
          <w:lang w:val="cy-GB"/>
        </w:rPr>
        <w:t>s</w:t>
      </w:r>
      <w:r w:rsidRPr="00391F48">
        <w:rPr>
          <w:lang w:val="cy-GB"/>
        </w:rPr>
        <w:t>iocled</w:t>
      </w:r>
    </w:p>
    <w:p w14:paraId="36B662B9" w14:textId="77777777" w:rsidR="00C50670" w:rsidRDefault="00C50670">
      <w:pPr>
        <w:rPr>
          <w:lang w:val="cy-GB"/>
        </w:rPr>
      </w:pPr>
    </w:p>
    <w:p w14:paraId="0DF6172C" w14:textId="77777777" w:rsidR="00C50670" w:rsidRDefault="00C50670">
      <w:pPr>
        <w:rPr>
          <w:lang w:val="cy-GB"/>
        </w:rPr>
      </w:pPr>
    </w:p>
    <w:p w14:paraId="34E39CCC" w14:textId="77777777" w:rsidR="00C50670" w:rsidRPr="00C50670" w:rsidRDefault="00C50670">
      <w:pPr>
        <w:rPr>
          <w:lang w:val="cy-GB"/>
        </w:rPr>
      </w:pPr>
    </w:p>
    <w:sectPr w:rsidR="00C50670" w:rsidRPr="00C506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34FBB" w14:textId="77777777" w:rsidR="00AD70B9" w:rsidRDefault="00AD70B9" w:rsidP="00F814FA">
      <w:pPr>
        <w:spacing w:after="0" w:line="240" w:lineRule="auto"/>
      </w:pPr>
      <w:r>
        <w:separator/>
      </w:r>
    </w:p>
  </w:endnote>
  <w:endnote w:type="continuationSeparator" w:id="0">
    <w:p w14:paraId="608C465D" w14:textId="77777777" w:rsidR="00AD70B9" w:rsidRDefault="00AD70B9" w:rsidP="00F8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Zapf Dingbats">
    <w:altName w:val="Wingdings 2"/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12D76" w14:textId="77777777" w:rsidR="00F814FA" w:rsidRDefault="00F814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79ED9" w14:textId="77777777" w:rsidR="00F814FA" w:rsidRPr="00F814FA" w:rsidRDefault="00F814FA" w:rsidP="00F814F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05E8D" w14:textId="77777777" w:rsidR="00F814FA" w:rsidRDefault="00F814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76BD" w14:textId="77777777" w:rsidR="00AD70B9" w:rsidRDefault="00AD70B9" w:rsidP="00F814FA">
      <w:pPr>
        <w:spacing w:after="0" w:line="240" w:lineRule="auto"/>
      </w:pPr>
      <w:r>
        <w:separator/>
      </w:r>
    </w:p>
  </w:footnote>
  <w:footnote w:type="continuationSeparator" w:id="0">
    <w:p w14:paraId="7CA7B6DC" w14:textId="77777777" w:rsidR="00AD70B9" w:rsidRDefault="00AD70B9" w:rsidP="00F8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8B685" w14:textId="77777777" w:rsidR="00F814FA" w:rsidRDefault="00F814F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1A7D5" w14:textId="77777777" w:rsidR="00F814FA" w:rsidRPr="00F814FA" w:rsidRDefault="00F814FA" w:rsidP="00F814FA">
    <w:pPr>
      <w:pStyle w:val="Header"/>
    </w:pPr>
    <w:r>
      <w:rPr>
        <w:noProof/>
        <w:lang w:val="en-US"/>
      </w:rPr>
      <w:drawing>
        <wp:inline distT="0" distB="0" distL="0" distR="0" wp14:anchorId="25E488FF" wp14:editId="4B68770D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A2254" w14:textId="77777777" w:rsidR="00F814FA" w:rsidRDefault="00F814F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268E"/>
    <w:multiLevelType w:val="hybridMultilevel"/>
    <w:tmpl w:val="9C60B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70"/>
    <w:rsid w:val="00093A65"/>
    <w:rsid w:val="008E3013"/>
    <w:rsid w:val="00A03294"/>
    <w:rsid w:val="00A079FC"/>
    <w:rsid w:val="00A17812"/>
    <w:rsid w:val="00AD70B9"/>
    <w:rsid w:val="00C50670"/>
    <w:rsid w:val="00F8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95ABE"/>
  <w15:chartTrackingRefBased/>
  <w15:docId w15:val="{A48ED541-CAE0-4821-A7F7-586C415E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670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50670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1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4FA"/>
  </w:style>
  <w:style w:type="paragraph" w:styleId="Footer">
    <w:name w:val="footer"/>
    <w:basedOn w:val="Normal"/>
    <w:link w:val="FooterChar"/>
    <w:uiPriority w:val="99"/>
    <w:unhideWhenUsed/>
    <w:rsid w:val="00F81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7</cp:revision>
  <dcterms:created xsi:type="dcterms:W3CDTF">2015-09-25T09:53:00Z</dcterms:created>
  <dcterms:modified xsi:type="dcterms:W3CDTF">2015-10-15T09:59:00Z</dcterms:modified>
</cp:coreProperties>
</file>